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BF" w:rsidRPr="00CB467E" w:rsidRDefault="00652276" w:rsidP="00CB467E">
      <w:pPr>
        <w:shd w:val="clear" w:color="auto" w:fill="FFFFFF"/>
        <w:jc w:val="center"/>
        <w:rPr>
          <w:b/>
          <w:sz w:val="28"/>
          <w:szCs w:val="28"/>
        </w:rPr>
      </w:pPr>
      <w:r w:rsidRPr="00CB467E">
        <w:rPr>
          <w:rFonts w:eastAsia="Times New Roman"/>
          <w:b/>
          <w:sz w:val="28"/>
          <w:szCs w:val="28"/>
        </w:rPr>
        <w:t>АННОТАЦИЯ</w:t>
      </w:r>
    </w:p>
    <w:p w:rsidR="004A1ABF" w:rsidRDefault="00CB467E" w:rsidP="00CB467E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B467E">
        <w:rPr>
          <w:rFonts w:eastAsia="Times New Roman"/>
          <w:b/>
          <w:sz w:val="28"/>
          <w:szCs w:val="28"/>
        </w:rPr>
        <w:t>О</w:t>
      </w:r>
      <w:r w:rsidR="00652276" w:rsidRPr="00CB467E">
        <w:rPr>
          <w:rFonts w:eastAsia="Times New Roman"/>
          <w:b/>
          <w:sz w:val="28"/>
          <w:szCs w:val="28"/>
        </w:rPr>
        <w:t>сновно</w:t>
      </w:r>
      <w:r w:rsidRPr="00CB467E">
        <w:rPr>
          <w:rFonts w:eastAsia="Times New Roman"/>
          <w:b/>
          <w:sz w:val="28"/>
          <w:szCs w:val="28"/>
        </w:rPr>
        <w:t xml:space="preserve">й образовательной программы </w:t>
      </w:r>
      <w:proofErr w:type="spellStart"/>
      <w:r w:rsidRPr="00CB467E">
        <w:rPr>
          <w:rFonts w:eastAsia="Times New Roman"/>
          <w:b/>
          <w:sz w:val="28"/>
          <w:szCs w:val="28"/>
        </w:rPr>
        <w:t>бакалавриата</w:t>
      </w:r>
      <w:proofErr w:type="spellEnd"/>
      <w:r w:rsidRPr="00CB467E">
        <w:rPr>
          <w:rFonts w:eastAsia="Times New Roman"/>
          <w:b/>
          <w:sz w:val="28"/>
          <w:szCs w:val="28"/>
        </w:rPr>
        <w:t xml:space="preserve"> «Фундаментальная физика»</w:t>
      </w:r>
      <w:r w:rsidR="00652276" w:rsidRPr="00CB467E">
        <w:rPr>
          <w:rFonts w:eastAsia="Times New Roman"/>
          <w:b/>
          <w:sz w:val="28"/>
          <w:szCs w:val="28"/>
        </w:rPr>
        <w:t xml:space="preserve"> </w:t>
      </w:r>
    </w:p>
    <w:p w:rsidR="00CB467E" w:rsidRPr="00CB467E" w:rsidRDefault="00CB467E" w:rsidP="00CB467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9"/>
      </w:tblGrid>
      <w:tr w:rsidR="00CB467E" w:rsidTr="00CB467E">
        <w:tc>
          <w:tcPr>
            <w:tcW w:w="6799" w:type="dxa"/>
          </w:tcPr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Факультет</w:t>
            </w:r>
          </w:p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Форма обучения</w:t>
            </w:r>
          </w:p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Продолжительность реализации программы</w:t>
            </w:r>
          </w:p>
          <w:p w:rsidR="00CB467E" w:rsidRDefault="00CB467E" w:rsidP="00407335">
            <w:pPr>
              <w:tabs>
                <w:tab w:val="left" w:pos="0"/>
              </w:tabs>
              <w:spacing w:line="36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Язык обучения</w:t>
            </w:r>
          </w:p>
        </w:tc>
        <w:tc>
          <w:tcPr>
            <w:tcW w:w="2549" w:type="dxa"/>
          </w:tcPr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03.03.02 «Физика»</w:t>
            </w:r>
          </w:p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Физический</w:t>
            </w:r>
          </w:p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Очная</w:t>
            </w:r>
          </w:p>
          <w:p w:rsidR="00CB467E" w:rsidRPr="00CB467E" w:rsidRDefault="00CB467E" w:rsidP="00CB467E">
            <w:pPr>
              <w:spacing w:line="360" w:lineRule="auto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4 года</w:t>
            </w:r>
          </w:p>
          <w:p w:rsidR="00CB467E" w:rsidRDefault="00CB467E" w:rsidP="00CB467E">
            <w:pPr>
              <w:spacing w:line="36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CB467E">
              <w:rPr>
                <w:rFonts w:eastAsia="Times New Roman"/>
                <w:b/>
                <w:i/>
                <w:iCs/>
                <w:sz w:val="24"/>
                <w:szCs w:val="24"/>
              </w:rPr>
              <w:t>Русский</w:t>
            </w:r>
          </w:p>
        </w:tc>
      </w:tr>
    </w:tbl>
    <w:p w:rsidR="00CB467E" w:rsidRDefault="00CB467E" w:rsidP="00CB467E">
      <w:pPr>
        <w:shd w:val="clear" w:color="auto" w:fill="FFFFFF"/>
        <w:rPr>
          <w:b/>
          <w:sz w:val="28"/>
          <w:szCs w:val="28"/>
        </w:rPr>
      </w:pPr>
    </w:p>
    <w:p w:rsidR="00CB467E" w:rsidRPr="00652276" w:rsidRDefault="00CB467E" w:rsidP="00652276">
      <w:pPr>
        <w:shd w:val="clear" w:color="auto" w:fill="FFFFFF"/>
        <w:spacing w:line="276" w:lineRule="auto"/>
        <w:jc w:val="both"/>
        <w:rPr>
          <w:spacing w:val="-3"/>
          <w:sz w:val="24"/>
          <w:szCs w:val="24"/>
        </w:rPr>
      </w:pPr>
      <w:r w:rsidRPr="0065227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Цель ООП: </w:t>
      </w:r>
      <w:r w:rsidRPr="00652276">
        <w:rPr>
          <w:rFonts w:eastAsia="Times New Roman"/>
          <w:bCs/>
          <w:color w:val="000000"/>
          <w:sz w:val="24"/>
          <w:szCs w:val="24"/>
          <w:bdr w:val="none" w:sz="0" w:space="0" w:color="auto" w:frame="1"/>
        </w:rPr>
        <w:t>подготовка высококвалифицированных специалистов, обладающих</w:t>
      </w:r>
      <w:r w:rsidR="00407335" w:rsidRPr="00652276">
        <w:rPr>
          <w:spacing w:val="-3"/>
          <w:sz w:val="24"/>
          <w:szCs w:val="24"/>
        </w:rPr>
        <w:t>:</w:t>
      </w:r>
    </w:p>
    <w:p w:rsidR="00CB467E" w:rsidRPr="00652276" w:rsidRDefault="00CB467E" w:rsidP="00652276">
      <w:pPr>
        <w:pStyle w:val="FR2"/>
        <w:numPr>
          <w:ilvl w:val="0"/>
          <w:numId w:val="2"/>
        </w:numPr>
        <w:spacing w:line="276" w:lineRule="auto"/>
        <w:ind w:left="284" w:right="0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способностью выполнять исследования в приоритетных направлениях современной науки, умением применять современные компьютерные технологии и ресурс</w:t>
      </w:r>
      <w:r w:rsidR="00156824" w:rsidRPr="00652276">
        <w:rPr>
          <w:spacing w:val="-3"/>
          <w:sz w:val="24"/>
          <w:szCs w:val="24"/>
        </w:rPr>
        <w:t>ы</w:t>
      </w:r>
      <w:r w:rsidRPr="00652276">
        <w:rPr>
          <w:spacing w:val="-3"/>
          <w:sz w:val="24"/>
          <w:szCs w:val="24"/>
        </w:rPr>
        <w:t xml:space="preserve"> Интернет для анализа и синтеза физической информации, для сбора и распространения междисциплинарных знаний в области современной физики;</w:t>
      </w:r>
    </w:p>
    <w:p w:rsidR="00CB467E" w:rsidRPr="00652276" w:rsidRDefault="00CB467E" w:rsidP="00652276">
      <w:pPr>
        <w:pStyle w:val="FR2"/>
        <w:numPr>
          <w:ilvl w:val="0"/>
          <w:numId w:val="2"/>
        </w:numPr>
        <w:spacing w:line="276" w:lineRule="auto"/>
        <w:ind w:left="284" w:right="0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способностью прогнозировать развитие перспективных направлений физики, готовностью применять аналитические, экспериментальные и численные методы решения физических задач с использованием средств компьютерного моделирования в своей научно-исследовательской деятельности;</w:t>
      </w:r>
    </w:p>
    <w:p w:rsidR="00CB467E" w:rsidRPr="00652276" w:rsidRDefault="00CB467E" w:rsidP="00652276">
      <w:pPr>
        <w:pStyle w:val="FR2"/>
        <w:numPr>
          <w:ilvl w:val="0"/>
          <w:numId w:val="2"/>
        </w:numPr>
        <w:spacing w:line="276" w:lineRule="auto"/>
        <w:ind w:left="284" w:right="0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свободно владеющих иностранным языком в сфере профессиональной коммуникации.</w:t>
      </w:r>
    </w:p>
    <w:p w:rsidR="00407335" w:rsidRPr="00652276" w:rsidRDefault="00407335" w:rsidP="00652276">
      <w:pPr>
        <w:spacing w:line="276" w:lineRule="auto"/>
        <w:ind w:left="284"/>
        <w:jc w:val="both"/>
        <w:rPr>
          <w:rFonts w:eastAsia="Times New Roman"/>
          <w:color w:val="000000"/>
          <w:sz w:val="24"/>
          <w:szCs w:val="24"/>
        </w:rPr>
      </w:pPr>
    </w:p>
    <w:p w:rsidR="00652276" w:rsidRPr="00652276" w:rsidRDefault="00607046" w:rsidP="00652276">
      <w:pPr>
        <w:spacing w:line="276" w:lineRule="auto"/>
        <w:ind w:firstLine="284"/>
        <w:jc w:val="both"/>
        <w:rPr>
          <w:rFonts w:eastAsia="Times New Roman"/>
          <w:color w:val="000000"/>
          <w:sz w:val="24"/>
          <w:szCs w:val="24"/>
        </w:rPr>
      </w:pPr>
      <w:r w:rsidRPr="00652276">
        <w:rPr>
          <w:rFonts w:eastAsia="Times New Roman"/>
          <w:color w:val="000000"/>
          <w:sz w:val="24"/>
          <w:szCs w:val="24"/>
        </w:rPr>
        <w:t>Физический факультет, реализующий данную ООП, формирует условия для максимальной гибкости и индивидуализации образовательного процесса, предоставляя каждому студенту возможности обучения по индивидуальному плану после освоения базовых дисциплин. В дополнение к фундаментальной физико-математической подготовке, обучающиеся приобретают опыт решения конкретной научной задачи в профильной области исследований. Такой опыт гарантирует успешную адаптацию к быстро развивающемуся рынку труда.</w:t>
      </w:r>
    </w:p>
    <w:p w:rsidR="00CB467E" w:rsidRPr="00652276" w:rsidRDefault="00B039CC" w:rsidP="00652276">
      <w:pPr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652276">
        <w:rPr>
          <w:rFonts w:eastAsia="Times New Roman"/>
          <w:color w:val="000000"/>
          <w:sz w:val="24"/>
          <w:szCs w:val="24"/>
        </w:rPr>
        <w:t>  ООП «Фундаментальная физика» ориентирована на научно-исследовательский вид профессиональной деятельности как основной</w:t>
      </w:r>
      <w:r w:rsidRPr="00652276">
        <w:rPr>
          <w:rFonts w:eastAsia="Times New Roman"/>
          <w:sz w:val="24"/>
          <w:szCs w:val="24"/>
        </w:rPr>
        <w:t xml:space="preserve"> и имеет модульный характер. О</w:t>
      </w:r>
      <w:r w:rsidR="00607046" w:rsidRPr="00652276">
        <w:rPr>
          <w:rFonts w:eastAsia="Times New Roman"/>
          <w:sz w:val="24"/>
          <w:szCs w:val="24"/>
        </w:rPr>
        <w:t>бучение может проводиться по любой из следующих специализаций: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Теоретическая и математическая физика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Оптика и спектроскопия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Физика плазмы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Информационные технологии в образовании и научной деятельности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Преподавание физики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Физика полупроводников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Физика металлов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Медицинская физика</w:t>
      </w:r>
    </w:p>
    <w:p w:rsidR="00407335" w:rsidRPr="00652276" w:rsidRDefault="00407335" w:rsidP="00652276">
      <w:pPr>
        <w:pStyle w:val="a4"/>
        <w:numPr>
          <w:ilvl w:val="0"/>
          <w:numId w:val="3"/>
        </w:numPr>
        <w:spacing w:line="276" w:lineRule="auto"/>
        <w:ind w:left="1701" w:hanging="283"/>
        <w:outlineLvl w:val="2"/>
        <w:rPr>
          <w:sz w:val="24"/>
          <w:szCs w:val="24"/>
        </w:rPr>
      </w:pPr>
      <w:r w:rsidRPr="00652276">
        <w:rPr>
          <w:sz w:val="24"/>
          <w:szCs w:val="24"/>
        </w:rPr>
        <w:t>Астрономия</w:t>
      </w:r>
    </w:p>
    <w:p w:rsidR="003C33EA" w:rsidRPr="00652276" w:rsidRDefault="003C33EA" w:rsidP="00652276">
      <w:pPr>
        <w:pStyle w:val="Default"/>
        <w:spacing w:line="276" w:lineRule="auto"/>
      </w:pPr>
    </w:p>
    <w:p w:rsidR="00156824" w:rsidRPr="00652276" w:rsidRDefault="00156824" w:rsidP="00652276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652276">
        <w:rPr>
          <w:rFonts w:eastAsia="Times New Roman"/>
          <w:sz w:val="24"/>
          <w:szCs w:val="24"/>
        </w:rPr>
        <w:t xml:space="preserve">Для закрепления и конкретного приложения знаний, полученных в результате обучения, студенты проходят научно-исследовательскую практику. </w:t>
      </w:r>
      <w:r w:rsidR="003805A1" w:rsidRPr="00652276">
        <w:rPr>
          <w:rFonts w:eastAsia="Times New Roman"/>
          <w:color w:val="000000"/>
          <w:sz w:val="24"/>
          <w:szCs w:val="24"/>
        </w:rPr>
        <w:t xml:space="preserve">Физический факультет </w:t>
      </w:r>
      <w:r w:rsidR="003805A1" w:rsidRPr="00652276">
        <w:rPr>
          <w:rFonts w:eastAsia="Times New Roman"/>
          <w:color w:val="000000"/>
          <w:sz w:val="24"/>
          <w:szCs w:val="24"/>
        </w:rPr>
        <w:lastRenderedPageBreak/>
        <w:t>располагает материально-технической базой, обеспечивающей проведение всех видов лабораторной, практической, и научно-исследовательской работы студентов, предусмотренных ООП. Учебный процесс полностью обеспечен лабораторным оборудованием, вычислительной техникой, лицензионными программными средствами в соответствии с содержанием учебного плана ООП.</w:t>
      </w:r>
      <w:r w:rsidRPr="00652276">
        <w:rPr>
          <w:rFonts w:eastAsia="Times New Roman"/>
          <w:color w:val="000000"/>
          <w:sz w:val="24"/>
          <w:szCs w:val="24"/>
        </w:rPr>
        <w:t xml:space="preserve">  </w:t>
      </w:r>
      <w:r w:rsidRPr="00652276">
        <w:rPr>
          <w:rFonts w:eastAsia="Times New Roman"/>
          <w:sz w:val="24"/>
          <w:szCs w:val="24"/>
        </w:rPr>
        <w:t>Научно-исследовательская практика может проводиться на кафедрах</w:t>
      </w:r>
      <w:r w:rsidR="003C33EA" w:rsidRPr="00652276">
        <w:rPr>
          <w:rFonts w:eastAsia="Times New Roman"/>
          <w:sz w:val="24"/>
          <w:szCs w:val="24"/>
        </w:rPr>
        <w:t xml:space="preserve"> и в научных лабораториях</w:t>
      </w:r>
      <w:r w:rsidRPr="00652276">
        <w:rPr>
          <w:rFonts w:eastAsia="Times New Roman"/>
          <w:sz w:val="24"/>
          <w:szCs w:val="24"/>
        </w:rPr>
        <w:t xml:space="preserve"> физического факультета, в научно-исследовательских лабораториях академических институтов, в бюджетных и коммерческих организациях сектора высоких технологий современной экономики.</w:t>
      </w:r>
    </w:p>
    <w:p w:rsidR="00652276" w:rsidRDefault="00652276" w:rsidP="00652276">
      <w:pPr>
        <w:spacing w:line="276" w:lineRule="auto"/>
        <w:jc w:val="both"/>
        <w:rPr>
          <w:sz w:val="24"/>
          <w:szCs w:val="24"/>
        </w:rPr>
      </w:pPr>
    </w:p>
    <w:p w:rsidR="00652276" w:rsidRPr="00652276" w:rsidRDefault="00652276" w:rsidP="00652276">
      <w:pPr>
        <w:spacing w:line="276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652276">
        <w:rPr>
          <w:sz w:val="24"/>
          <w:szCs w:val="24"/>
        </w:rPr>
        <w:t>Реализацию программы осуществляют научно-педагогические работники, 85% которых имеют ученые степени доктора и кандидата наук</w:t>
      </w:r>
    </w:p>
    <w:p w:rsidR="00156824" w:rsidRPr="00652276" w:rsidRDefault="00156824" w:rsidP="00652276">
      <w:pPr>
        <w:spacing w:line="276" w:lineRule="auto"/>
        <w:rPr>
          <w:b/>
          <w:sz w:val="24"/>
          <w:szCs w:val="24"/>
        </w:rPr>
      </w:pPr>
    </w:p>
    <w:p w:rsidR="00407335" w:rsidRPr="00652276" w:rsidRDefault="00407335" w:rsidP="00652276">
      <w:pPr>
        <w:spacing w:line="276" w:lineRule="auto"/>
        <w:ind w:firstLine="720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 xml:space="preserve">Выпускники программы являются универсальными специалистами-физиками, обладающими компетенциями в проведении профильных исследований в научно-исследовательских институтах и решении прикладных задач в заводских лабораториях и высокотехнологических корпорациях, а также с возможностью преподавания специализированных и </w:t>
      </w:r>
      <w:proofErr w:type="spellStart"/>
      <w:r w:rsidRPr="00652276">
        <w:rPr>
          <w:spacing w:val="-3"/>
          <w:sz w:val="24"/>
          <w:szCs w:val="24"/>
        </w:rPr>
        <w:t>общепрофильных</w:t>
      </w:r>
      <w:proofErr w:type="spellEnd"/>
      <w:r w:rsidRPr="00652276">
        <w:rPr>
          <w:spacing w:val="-3"/>
          <w:sz w:val="24"/>
          <w:szCs w:val="24"/>
        </w:rPr>
        <w:t xml:space="preserve"> дисциплин в средних и средних специальных учебных заведениях.</w:t>
      </w:r>
    </w:p>
    <w:p w:rsidR="00652276" w:rsidRDefault="00407335" w:rsidP="00652276">
      <w:pPr>
        <w:spacing w:line="276" w:lineRule="auto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 xml:space="preserve"> </w:t>
      </w:r>
    </w:p>
    <w:p w:rsidR="00407335" w:rsidRPr="00652276" w:rsidRDefault="00407335" w:rsidP="00652276">
      <w:pPr>
        <w:spacing w:line="276" w:lineRule="auto"/>
        <w:ind w:firstLine="284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Местом работы выпускников могут быть:</w:t>
      </w:r>
    </w:p>
    <w:p w:rsidR="00407335" w:rsidRPr="00652276" w:rsidRDefault="00407335" w:rsidP="00652276">
      <w:pPr>
        <w:numPr>
          <w:ilvl w:val="0"/>
          <w:numId w:val="4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организации и предприятия Томского научного центра СО РАН;</w:t>
      </w:r>
    </w:p>
    <w:p w:rsidR="00407335" w:rsidRPr="00652276" w:rsidRDefault="00407335" w:rsidP="00652276">
      <w:pPr>
        <w:numPr>
          <w:ilvl w:val="0"/>
          <w:numId w:val="4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высшие учебные заведения;</w:t>
      </w:r>
    </w:p>
    <w:p w:rsidR="00407335" w:rsidRPr="00652276" w:rsidRDefault="00407335" w:rsidP="00652276">
      <w:pPr>
        <w:numPr>
          <w:ilvl w:val="0"/>
          <w:numId w:val="4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наукоемкие производства;</w:t>
      </w:r>
    </w:p>
    <w:p w:rsidR="00407335" w:rsidRPr="00652276" w:rsidRDefault="00407335" w:rsidP="00652276">
      <w:pPr>
        <w:numPr>
          <w:ilvl w:val="0"/>
          <w:numId w:val="4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научно-исследовательские институты и организации России;</w:t>
      </w:r>
    </w:p>
    <w:p w:rsidR="00407335" w:rsidRPr="00652276" w:rsidRDefault="00407335" w:rsidP="00652276">
      <w:pPr>
        <w:numPr>
          <w:ilvl w:val="0"/>
          <w:numId w:val="4"/>
        </w:numPr>
        <w:spacing w:line="276" w:lineRule="auto"/>
        <w:ind w:left="284" w:hanging="284"/>
        <w:jc w:val="both"/>
        <w:rPr>
          <w:spacing w:val="-3"/>
          <w:sz w:val="24"/>
          <w:szCs w:val="24"/>
        </w:rPr>
      </w:pPr>
      <w:r w:rsidRPr="00652276">
        <w:rPr>
          <w:spacing w:val="-3"/>
          <w:sz w:val="24"/>
          <w:szCs w:val="24"/>
        </w:rPr>
        <w:t>возможно продолжение обучения в магистратуре ТГУ и других высших учебных заведений.</w:t>
      </w:r>
    </w:p>
    <w:p w:rsidR="00652276" w:rsidRPr="00652276" w:rsidRDefault="00652276" w:rsidP="00652276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3C33EA" w:rsidRPr="00652276" w:rsidRDefault="003C33EA" w:rsidP="00652276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652276">
        <w:rPr>
          <w:rFonts w:eastAsia="Times New Roman"/>
          <w:color w:val="000000"/>
          <w:sz w:val="24"/>
          <w:szCs w:val="24"/>
        </w:rPr>
        <w:t>Условия приема</w:t>
      </w:r>
    </w:p>
    <w:p w:rsidR="003805A1" w:rsidRPr="00652276" w:rsidRDefault="00652276" w:rsidP="00652276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652276">
        <w:rPr>
          <w:sz w:val="24"/>
          <w:szCs w:val="24"/>
        </w:rPr>
        <w:t xml:space="preserve">К освоению программы </w:t>
      </w:r>
      <w:proofErr w:type="spellStart"/>
      <w:r w:rsidRPr="00652276">
        <w:rPr>
          <w:sz w:val="24"/>
          <w:szCs w:val="24"/>
        </w:rPr>
        <w:t>бакалавриата</w:t>
      </w:r>
      <w:proofErr w:type="spellEnd"/>
      <w:r w:rsidRPr="00652276">
        <w:rPr>
          <w:sz w:val="24"/>
          <w:szCs w:val="24"/>
        </w:rPr>
        <w:t xml:space="preserve"> по направлению 03.03.02 «Физика»</w:t>
      </w:r>
      <w:r w:rsidRPr="00652276">
        <w:rPr>
          <w:b/>
          <w:sz w:val="24"/>
          <w:szCs w:val="24"/>
        </w:rPr>
        <w:t xml:space="preserve"> </w:t>
      </w:r>
      <w:r w:rsidRPr="00652276">
        <w:rPr>
          <w:sz w:val="24"/>
          <w:szCs w:val="24"/>
        </w:rPr>
        <w:t>допускаются лица, имеющие среднее (полное) общее образование, подтвержденное документом о среднем общем образовании или документом о среднем профессиональном образовании, или высшее образование, подтвержденное документом о высшем образовании</w:t>
      </w:r>
      <w:r>
        <w:rPr>
          <w:sz w:val="24"/>
          <w:szCs w:val="24"/>
        </w:rPr>
        <w:t>.</w:t>
      </w:r>
      <w:r w:rsidR="00CB467E" w:rsidRPr="00652276">
        <w:rPr>
          <w:rFonts w:eastAsia="Times New Roman"/>
          <w:color w:val="000000"/>
          <w:sz w:val="24"/>
          <w:szCs w:val="24"/>
        </w:rPr>
        <w:br/>
        <w:t>   </w:t>
      </w:r>
    </w:p>
    <w:p w:rsidR="003C33EA" w:rsidRPr="00652276" w:rsidRDefault="003C33EA" w:rsidP="00652276">
      <w:pPr>
        <w:pStyle w:val="Default"/>
        <w:spacing w:line="276" w:lineRule="auto"/>
      </w:pPr>
      <w:r w:rsidRPr="00652276">
        <w:rPr>
          <w:b/>
          <w:bCs/>
        </w:rPr>
        <w:t xml:space="preserve">Контакты </w:t>
      </w:r>
    </w:p>
    <w:p w:rsidR="003C33EA" w:rsidRPr="00652276" w:rsidRDefault="003C33EA" w:rsidP="00652276">
      <w:pPr>
        <w:pStyle w:val="Default"/>
        <w:spacing w:line="276" w:lineRule="auto"/>
      </w:pPr>
      <w:r w:rsidRPr="00652276">
        <w:t xml:space="preserve">Руководитель программы: </w:t>
      </w:r>
      <w:proofErr w:type="gramStart"/>
      <w:r w:rsidR="00652276" w:rsidRPr="00652276">
        <w:rPr>
          <w:b/>
        </w:rPr>
        <w:t>Чайковская Ольга Николаевна</w:t>
      </w:r>
      <w:r w:rsidRPr="00652276">
        <w:rPr>
          <w:i/>
          <w:iCs/>
        </w:rPr>
        <w:t xml:space="preserve">, </w:t>
      </w:r>
      <w:r w:rsidRPr="00652276">
        <w:t>д.ф.-м.н., проф</w:t>
      </w:r>
      <w:bookmarkStart w:id="0" w:name="_GoBack"/>
      <w:bookmarkEnd w:id="0"/>
      <w:r w:rsidRPr="00652276">
        <w:t>ессор</w:t>
      </w:r>
      <w:r w:rsidR="00652276" w:rsidRPr="00652276">
        <w:t>, декан</w:t>
      </w:r>
      <w:r w:rsidRPr="00652276">
        <w:t xml:space="preserve"> физического факультета.</w:t>
      </w:r>
      <w:proofErr w:type="gramEnd"/>
      <w:r w:rsidRPr="00652276">
        <w:t xml:space="preserve"> Тел.:+7(3822)52-9</w:t>
      </w:r>
      <w:r w:rsidR="00652276" w:rsidRPr="00652276">
        <w:t>6</w:t>
      </w:r>
      <w:r w:rsidRPr="00652276">
        <w:t>-</w:t>
      </w:r>
      <w:r w:rsidR="00652276" w:rsidRPr="00652276">
        <w:t>51, e-</w:t>
      </w:r>
      <w:proofErr w:type="spellStart"/>
      <w:r w:rsidR="00652276" w:rsidRPr="00652276">
        <w:t>mail</w:t>
      </w:r>
      <w:proofErr w:type="spellEnd"/>
      <w:r w:rsidR="00652276" w:rsidRPr="00652276">
        <w:t xml:space="preserve">: </w:t>
      </w:r>
      <w:proofErr w:type="spellStart"/>
      <w:r w:rsidR="00652276" w:rsidRPr="00652276">
        <w:t>de</w:t>
      </w:r>
      <w:proofErr w:type="spellEnd"/>
      <w:r w:rsidR="00652276" w:rsidRPr="00652276">
        <w:rPr>
          <w:lang w:val="en-US"/>
        </w:rPr>
        <w:t>an</w:t>
      </w:r>
      <w:r w:rsidR="00652276" w:rsidRPr="00652276">
        <w:t>@phys</w:t>
      </w:r>
      <w:r w:rsidRPr="00652276">
        <w:t xml:space="preserve">.tsu.ru </w:t>
      </w:r>
    </w:p>
    <w:p w:rsidR="003C33EA" w:rsidRPr="00652276" w:rsidRDefault="003C33EA" w:rsidP="00652276">
      <w:pPr>
        <w:pStyle w:val="Default"/>
        <w:spacing w:line="276" w:lineRule="auto"/>
      </w:pPr>
      <w:r w:rsidRPr="00652276">
        <w:rPr>
          <w:i/>
          <w:iCs/>
        </w:rPr>
        <w:t xml:space="preserve">Адрес местонахождения структурного подразделения: </w:t>
      </w:r>
    </w:p>
    <w:p w:rsidR="00483BAF" w:rsidRPr="00652276" w:rsidRDefault="003C33EA" w:rsidP="00652276">
      <w:pPr>
        <w:shd w:val="clear" w:color="auto" w:fill="FFFFFF"/>
        <w:spacing w:line="276" w:lineRule="auto"/>
        <w:rPr>
          <w:b/>
          <w:sz w:val="24"/>
          <w:szCs w:val="24"/>
          <w:lang w:val="en-US"/>
        </w:rPr>
      </w:pPr>
      <w:r w:rsidRPr="00652276">
        <w:rPr>
          <w:sz w:val="24"/>
          <w:szCs w:val="24"/>
        </w:rPr>
        <w:t xml:space="preserve">г. Томск, 634050, пл. </w:t>
      </w:r>
      <w:proofErr w:type="spellStart"/>
      <w:r w:rsidRPr="00652276">
        <w:rPr>
          <w:sz w:val="24"/>
          <w:szCs w:val="24"/>
        </w:rPr>
        <w:t>Новособорная</w:t>
      </w:r>
      <w:proofErr w:type="spellEnd"/>
      <w:r w:rsidRPr="00652276">
        <w:rPr>
          <w:sz w:val="24"/>
          <w:szCs w:val="24"/>
        </w:rPr>
        <w:t xml:space="preserve"> 1, Сибирский физико-технический институт, кабинет 125. Тел</w:t>
      </w:r>
      <w:r w:rsidRPr="00652276">
        <w:rPr>
          <w:sz w:val="24"/>
          <w:szCs w:val="24"/>
          <w:lang w:val="en-US"/>
        </w:rPr>
        <w:t xml:space="preserve">.: +7 (3822)52-96-51, </w:t>
      </w:r>
      <w:r w:rsidRPr="00652276">
        <w:rPr>
          <w:i/>
          <w:iCs/>
          <w:sz w:val="24"/>
          <w:szCs w:val="24"/>
          <w:lang w:val="en-US"/>
        </w:rPr>
        <w:t xml:space="preserve">e-mail: </w:t>
      </w:r>
      <w:r w:rsidRPr="00652276">
        <w:rPr>
          <w:sz w:val="24"/>
          <w:szCs w:val="24"/>
          <w:lang w:val="en-US"/>
        </w:rPr>
        <w:t>dean@phys.tsu.ru, http://ff.tsu.ru/</w:t>
      </w:r>
    </w:p>
    <w:sectPr w:rsidR="00483BAF" w:rsidRPr="0065227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6FC"/>
    <w:multiLevelType w:val="hybridMultilevel"/>
    <w:tmpl w:val="B16E5D5C"/>
    <w:lvl w:ilvl="0" w:tplc="F4E4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0BA"/>
    <w:multiLevelType w:val="hybridMultilevel"/>
    <w:tmpl w:val="925E8EF0"/>
    <w:lvl w:ilvl="0" w:tplc="294E1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7069E"/>
    <w:multiLevelType w:val="hybridMultilevel"/>
    <w:tmpl w:val="1568AF30"/>
    <w:lvl w:ilvl="0" w:tplc="F4E4743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5FCA03F1"/>
    <w:multiLevelType w:val="hybridMultilevel"/>
    <w:tmpl w:val="DF24032C"/>
    <w:lvl w:ilvl="0" w:tplc="F4E47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F"/>
    <w:rsid w:val="00156824"/>
    <w:rsid w:val="001573F0"/>
    <w:rsid w:val="003805A1"/>
    <w:rsid w:val="003C33EA"/>
    <w:rsid w:val="00407335"/>
    <w:rsid w:val="00483BAF"/>
    <w:rsid w:val="004A1ABF"/>
    <w:rsid w:val="00607046"/>
    <w:rsid w:val="00652276"/>
    <w:rsid w:val="00870DB0"/>
    <w:rsid w:val="00B039CC"/>
    <w:rsid w:val="00C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CB467E"/>
    <w:pPr>
      <w:widowControl w:val="0"/>
      <w:snapToGrid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07335"/>
    <w:pPr>
      <w:ind w:left="720"/>
      <w:contextualSpacing/>
    </w:pPr>
  </w:style>
  <w:style w:type="paragraph" w:customStyle="1" w:styleId="Default">
    <w:name w:val="Default"/>
    <w:rsid w:val="003C3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CB467E"/>
    <w:pPr>
      <w:widowControl w:val="0"/>
      <w:snapToGrid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07335"/>
    <w:pPr>
      <w:ind w:left="720"/>
      <w:contextualSpacing/>
    </w:pPr>
  </w:style>
  <w:style w:type="paragraph" w:customStyle="1" w:styleId="Default">
    <w:name w:val="Default"/>
    <w:rsid w:val="003C3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UserPhys</cp:lastModifiedBy>
  <cp:revision>3</cp:revision>
  <dcterms:created xsi:type="dcterms:W3CDTF">2017-01-19T09:29:00Z</dcterms:created>
  <dcterms:modified xsi:type="dcterms:W3CDTF">2017-01-19T09:29:00Z</dcterms:modified>
</cp:coreProperties>
</file>